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vanish/>
        </w:rPr>
      </w:pPr>
      <w:r>
        <w:rPr>
          <w:vanish/>
        </w:rPr>
      </w:r>
    </w:p>
    <w:tbl>
      <w:tblPr>
        <w:tblW w:w="15779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37"/>
        <w:gridCol w:w="6041"/>
      </w:tblGrid>
      <w:tr>
        <w:trPr/>
        <w:tc>
          <w:tcPr>
            <w:tcW w:w="9737" w:type="dxa"/>
            <w:tcBorders/>
          </w:tcPr>
          <w:p>
            <w:pPr>
              <w:pStyle w:val="Standard"/>
              <w:widowControl w:val="false"/>
              <w:spacing w:before="240" w:after="0"/>
              <w:ind w:right="175" w:hanging="0"/>
              <w:jc w:val="center"/>
              <w:rPr/>
            </w:pPr>
            <w:r>
              <w:rPr>
                <w:rFonts w:cs="Arial" w:ascii="Marianne" w:hAnsi="Marianne"/>
                <w:b/>
                <w:i/>
                <w:iCs/>
                <w:color w:val="000000"/>
                <w:lang w:eastAsia="fr-FR"/>
              </w:rPr>
              <w:t>FICHE DE RESERVATION</w:t>
              <w:br/>
              <w:t>20</w:t>
            </w:r>
            <w:r>
              <w:rPr>
                <w:rFonts w:cs="Arial" w:ascii="Marianne" w:hAnsi="Marianne"/>
                <w:b/>
                <w:i/>
                <w:iCs/>
                <w:color w:val="000000"/>
                <w:vertAlign w:val="superscript"/>
                <w:lang w:eastAsia="fr-FR"/>
              </w:rPr>
              <w:t>ème</w:t>
            </w:r>
            <w:r>
              <w:rPr>
                <w:rFonts w:cs="Arial" w:ascii="Marianne" w:hAnsi="Marianne"/>
                <w:b/>
                <w:i/>
                <w:iCs/>
                <w:color w:val="000000"/>
                <w:lang w:eastAsia="fr-FR"/>
              </w:rPr>
              <w:t xml:space="preserve"> TROPHEE de Badminton du 18 au 20 septembre 2026 à Arras (62)</w:t>
            </w:r>
          </w:p>
          <w:p>
            <w:pPr>
              <w:pStyle w:val="Standard"/>
              <w:widowControl w:val="false"/>
              <w:ind w:right="175" w:hanging="0"/>
              <w:jc w:val="center"/>
              <w:rPr/>
            </w:pPr>
            <w:r>
              <w:rPr>
                <w:rFonts w:cs="Arial" w:ascii="Marianne" w:hAnsi="Marianne"/>
                <w:b/>
                <w:bCs/>
                <w:color w:val="000000"/>
                <w:lang w:eastAsia="fr-FR"/>
              </w:rPr>
              <w:t>A.T.S.C.A.F. de</w:t>
            </w:r>
            <w:r>
              <w:rPr>
                <w:rFonts w:cs="Arial" w:ascii="Marianne" w:hAnsi="Marianne"/>
                <w:color w:val="000000"/>
                <w:lang w:eastAsia="fr-FR"/>
              </w:rPr>
              <w:t> ……………………………………………………………</w:t>
            </w:r>
          </w:p>
          <w:p>
            <w:pPr>
              <w:pStyle w:val="Standard"/>
              <w:keepNext w:val="true"/>
              <w:widowControl w:val="false"/>
              <w:spacing w:before="113" w:after="0"/>
              <w:ind w:left="113" w:right="57" w:hanging="0"/>
              <w:jc w:val="center"/>
              <w:rPr>
                <w:rFonts w:ascii="Marianne" w:hAnsi="Marianne" w:cs="Arial"/>
                <w:i/>
                <w:i/>
                <w:iCs/>
                <w:color w:val="000000"/>
                <w:lang w:eastAsia="fr-FR"/>
              </w:rPr>
            </w:pPr>
            <w:r>
              <w:rPr>
                <w:rFonts w:cs="Arial" w:ascii="Marianne" w:hAnsi="Marianne"/>
                <w:i/>
                <w:iCs/>
                <w:color w:val="000000"/>
                <w:lang w:eastAsia="fr-FR"/>
              </w:rPr>
              <w:t>Nom, N° de téléphone, e-mail, du responsable de la délégation</w:t>
            </w:r>
          </w:p>
          <w:p>
            <w:pPr>
              <w:pStyle w:val="Standard"/>
              <w:widowControl w:val="false"/>
              <w:spacing w:before="57" w:after="57"/>
              <w:ind w:right="175" w:hanging="0"/>
              <w:jc w:val="center"/>
              <w:rPr/>
            </w:pPr>
            <w:r>
              <w:rPr>
                <w:rFonts w:ascii="Marianne" w:hAnsi="Marianne"/>
                <w:color w:val="000000"/>
                <w:lang w:eastAsia="fr-FR"/>
              </w:rPr>
              <w:t>……………………………………………………………………………</w:t>
            </w:r>
            <w:r>
              <w:rPr>
                <w:rFonts w:cs="Arial" w:ascii="Marianne" w:hAnsi="Marianne"/>
                <w:color w:val="000000"/>
                <w:lang w:eastAsia="fr-FR"/>
              </w:rPr>
              <w:t>.</w:t>
            </w:r>
          </w:p>
        </w:tc>
        <w:tc>
          <w:tcPr>
            <w:tcW w:w="6041" w:type="dxa"/>
            <w:tcBorders>
              <w:top w:val="double" w:sz="18" w:space="0" w:color="FF0000"/>
              <w:left w:val="double" w:sz="18" w:space="0" w:color="FF0000"/>
              <w:bottom w:val="double" w:sz="18" w:space="0" w:color="FF0000"/>
              <w:right w:val="double" w:sz="18" w:space="0" w:color="FF0000"/>
            </w:tcBorders>
          </w:tcPr>
          <w:p>
            <w:pPr>
              <w:pStyle w:val="Standard"/>
              <w:widowControl w:val="false"/>
              <w:spacing w:before="120" w:after="0"/>
              <w:jc w:val="center"/>
              <w:rPr>
                <w:rFonts w:ascii="Marianne" w:hAnsi="Marianne" w:cs="Arial"/>
                <w:b/>
                <w:b/>
                <w:i/>
                <w:i/>
                <w:iCs/>
                <w:color w:val="FF0000"/>
                <w:lang w:eastAsia="fr-FR"/>
              </w:rPr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  <w:t>Visa du président de l'association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  <w:t>(Nom et prénom)</w:t>
            </w:r>
          </w:p>
          <w:p>
            <w:pPr>
              <w:pStyle w:val="Standard"/>
              <w:widowControl w:val="false"/>
              <w:jc w:val="center"/>
              <w:rPr>
                <w:rFonts w:ascii="Marianne" w:hAnsi="Marianne" w:cs="Arial"/>
                <w:b/>
                <w:b/>
                <w:i/>
                <w:i/>
                <w:iCs/>
                <w:color w:val="FF0000"/>
                <w:lang w:eastAsia="fr-FR"/>
              </w:rPr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Marianne" w:hAnsi="Marianne" w:cs="Arial"/>
                <w:b/>
                <w:b/>
                <w:i/>
                <w:i/>
                <w:iCs/>
                <w:color w:val="FF0000"/>
                <w:lang w:eastAsia="fr-FR"/>
              </w:rPr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Marianne" w:hAnsi="Marianne" w:cs="Arial"/>
                <w:b/>
                <w:b/>
                <w:i/>
                <w:i/>
                <w:iCs/>
                <w:color w:val="FF0000"/>
                <w:lang w:eastAsia="fr-FR"/>
              </w:rPr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Marianne" w:hAnsi="Marianne" w:cs="Arial"/>
                <w:b/>
                <w:b/>
                <w:i/>
                <w:i/>
                <w:iCs/>
                <w:color w:val="FF0000"/>
                <w:lang w:eastAsia="fr-FR"/>
              </w:rPr>
            </w:pPr>
            <w:r>
              <w:rPr>
                <w:rFonts w:cs="Arial" w:ascii="Marianne" w:hAnsi="Marianne"/>
                <w:b/>
                <w:i/>
                <w:iCs/>
                <w:color w:val="FF0000"/>
                <w:lang w:eastAsia="fr-FR"/>
              </w:rPr>
              <w:t>Signature obligatoire pour prise en compte de l'inscription</w:t>
            </w:r>
          </w:p>
        </w:tc>
      </w:tr>
    </w:tbl>
    <w:p>
      <w:pPr>
        <w:pStyle w:val="Standard"/>
        <w:spacing w:before="120" w:after="120"/>
        <w:jc w:val="center"/>
        <w:rPr/>
      </w:pPr>
      <w:r>
        <w:rPr>
          <w:rFonts w:cs="Arial" w:ascii="Marianne" w:hAnsi="Marianne"/>
          <w:b/>
          <w:i/>
          <w:u w:val="single"/>
        </w:rPr>
        <w:t>Attestation médicale</w:t>
      </w:r>
      <w:r>
        <w:rPr>
          <w:rFonts w:cs="Arial" w:ascii="Marianne" w:hAnsi="Marianne"/>
          <w:i/>
          <w:smallCaps/>
        </w:rPr>
        <w:t xml:space="preserve"> : </w:t>
      </w:r>
      <w:r>
        <w:rPr>
          <w:rFonts w:cs="Arial" w:ascii="Marianne" w:hAnsi="Marianne"/>
          <w:b/>
          <w:i/>
          <w:smallCaps/>
          <w:color w:val="000000"/>
        </w:rPr>
        <w:t>Chaque concurrent devra présenter un certificat médical de non contre-indication à la pratique du Badminton</w:t>
      </w:r>
      <w:r>
        <w:rPr>
          <w:rFonts w:cs="Arial" w:ascii="Marianne" w:hAnsi="Marianne"/>
          <w:i/>
          <w:smallCaps/>
          <w:color w:val="FF0000"/>
        </w:rPr>
        <w:t>.</w:t>
      </w:r>
    </w:p>
    <w:tbl>
      <w:tblPr>
        <w:tblW w:w="15735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5735"/>
      </w:tblGrid>
      <w:tr>
        <w:trPr>
          <w:trHeight w:val="400" w:hRule="atLeast"/>
          <w:cantSplit w:val="true"/>
        </w:trPr>
        <w:tc>
          <w:tcPr>
            <w:tcW w:w="15735" w:type="dxa"/>
            <w:tcBorders/>
          </w:tcPr>
          <w:p>
            <w:pPr>
              <w:pStyle w:val="Titre6"/>
              <w:widowControl w:val="false"/>
              <w:snapToGrid w:val="false"/>
              <w:rPr>
                <w:rFonts w:ascii="Marianne" w:hAnsi="Marianne"/>
                <w:sz w:val="24"/>
                <w:szCs w:val="24"/>
              </w:rPr>
            </w:pPr>
            <w:r>
              <w:rPr>
                <w:rFonts w:ascii="Marianne" w:hAnsi="Marianne"/>
                <w:sz w:val="24"/>
                <w:szCs w:val="24"/>
              </w:rPr>
              <w:t>COMPOSITION DE LA DELEGATION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vanish/>
          <w:sz w:val="20"/>
          <w:szCs w:val="20"/>
          <w:lang w:bidi="ar-SA"/>
        </w:rPr>
      </w:r>
    </w:p>
    <w:tbl>
      <w:tblPr>
        <w:tblW w:w="16267" w:type="dxa"/>
        <w:jc w:val="left"/>
        <w:tblInd w:w="-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552"/>
        <w:gridCol w:w="424"/>
        <w:gridCol w:w="427"/>
        <w:gridCol w:w="424"/>
        <w:gridCol w:w="425"/>
        <w:gridCol w:w="426"/>
        <w:gridCol w:w="424"/>
        <w:gridCol w:w="425"/>
        <w:gridCol w:w="426"/>
        <w:gridCol w:w="1419"/>
        <w:gridCol w:w="1298"/>
        <w:gridCol w:w="3629"/>
        <w:gridCol w:w="1306"/>
        <w:gridCol w:w="854"/>
        <w:gridCol w:w="1080"/>
        <w:gridCol w:w="724"/>
      </w:tblGrid>
      <w:tr>
        <w:trPr>
          <w:trHeight w:val="112" w:hRule="exact"/>
          <w:cantSplit w:val="true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Titre2"/>
              <w:widowControl w:val="false"/>
              <w:numPr>
                <w:ilvl w:val="1"/>
                <w:numId w:val="1"/>
              </w:numPr>
              <w:snapToGrid w:val="false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NOM - Prénom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cs="Arial" w:ascii="Marianne" w:hAnsi="Marianne"/>
                <w:sz w:val="18"/>
                <w:szCs w:val="18"/>
              </w:rPr>
              <w:t xml:space="preserve">Nature participant </w:t>
            </w:r>
            <w:r>
              <w:rPr>
                <w:rFonts w:cs="Arial" w:ascii="Marianne" w:hAnsi="Marianne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cs="Arial" w:ascii="Marianne" w:hAnsi="Marianne"/>
                <w:sz w:val="18"/>
                <w:szCs w:val="18"/>
              </w:rPr>
              <w:t xml:space="preserve">Séries demandées </w:t>
            </w:r>
            <w:r>
              <w:rPr>
                <w:rFonts w:cs="Arial" w:ascii="Marianne" w:hAnsi="Marianne"/>
                <w:b/>
                <w:sz w:val="18"/>
                <w:szCs w:val="18"/>
              </w:rPr>
              <w:t>**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(les joueurs licenciés FFBad indiqueront leur N° de licence)</w:t>
            </w:r>
          </w:p>
        </w:tc>
        <w:tc>
          <w:tcPr>
            <w:tcW w:w="27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Titre2"/>
              <w:widowControl w:val="false"/>
              <w:numPr>
                <w:ilvl w:val="1"/>
                <w:numId w:val="1"/>
              </w:numPr>
              <w:snapToGrid w:val="false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Nom du partenaire (indiquez « X » si vous souhaitez participer mais que vous n’avez pas de partenaire)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</w:r>
          </w:p>
          <w:p>
            <w:pPr>
              <w:pStyle w:val="Titre2"/>
              <w:widowControl w:val="false"/>
              <w:numPr>
                <w:ilvl w:val="1"/>
                <w:numId w:val="1"/>
              </w:numPr>
              <w:snapToGrid w:val="false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ADRESSE MAIL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ind w:right="-113" w:hanging="0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N°</w:t>
            </w:r>
          </w:p>
          <w:p>
            <w:pPr>
              <w:pStyle w:val="Standard"/>
              <w:widowControl w:val="false"/>
              <w:snapToGrid w:val="false"/>
              <w:ind w:right="-113" w:hanging="0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  <w:t>adhérent ATSCAF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75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2126" w:type="dxa"/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271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36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3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ind w:left="113" w:right="113" w:hanging="0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Chambre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seule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ind w:left="113" w:right="113" w:hanging="0"/>
              <w:jc w:val="center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cs="Arial" w:ascii="Marianne" w:hAnsi="Marianne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ind w:left="113" w:right="113" w:hanging="0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Partage chambre</w:t>
            </w:r>
          </w:p>
          <w:p>
            <w:pPr>
              <w:pStyle w:val="Standard"/>
              <w:widowControl w:val="false"/>
              <w:snapToGrid w:val="false"/>
              <w:ind w:left="113" w:right="113" w:hanging="0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(nom partenaire ou X)</w:t>
            </w:r>
          </w:p>
        </w:tc>
        <w:tc>
          <w:tcPr>
            <w:tcW w:w="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Transport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voiture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ou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SNCF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ou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sz w:val="18"/>
                <w:szCs w:val="18"/>
                <w:lang w:val="en-GB"/>
              </w:rPr>
              <w:t>avion</w:t>
            </w:r>
          </w:p>
          <w:p>
            <w:pPr>
              <w:pStyle w:val="Standard"/>
              <w:widowControl w:val="false"/>
              <w:snapToGrid w:val="false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</w:tc>
      </w:tr>
      <w:tr>
        <w:trPr>
          <w:trHeight w:val="579" w:hRule="exact"/>
          <w:cantSplit w:val="true"/>
        </w:trPr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ascii="Marianne" w:hAnsi="Marianne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="Marianne" w:hAnsi="Marianne"/>
                <w:sz w:val="18"/>
                <w:szCs w:val="18"/>
                <w:lang w:val="en-GB"/>
              </w:rPr>
              <w:t>.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F.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ou AD.</w:t>
            </w:r>
          </w:p>
        </w:tc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>
                <w:rFonts w:ascii="Marianne" w:hAnsi="Marianne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="Marianne" w:hAnsi="Marianne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NF.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A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C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C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S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S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H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D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D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H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D</w:t>
            </w:r>
          </w:p>
          <w:p>
            <w:pPr>
              <w:pStyle w:val="Standard"/>
              <w:widowControl w:val="false"/>
              <w:jc w:val="center"/>
              <w:rPr>
                <w:rFonts w:ascii="Marianne" w:hAnsi="Marianne"/>
                <w:b/>
                <w:b/>
                <w:sz w:val="18"/>
                <w:szCs w:val="18"/>
                <w:lang w:val="en-GB"/>
              </w:rPr>
            </w:pPr>
            <w:r>
              <w:rPr>
                <w:rFonts w:ascii="Marianne" w:hAnsi="Marianne"/>
                <w:b/>
                <w:sz w:val="18"/>
                <w:szCs w:val="18"/>
                <w:lang w:val="en-GB"/>
              </w:rPr>
              <w:t>M</w:t>
            </w:r>
          </w:p>
        </w:tc>
        <w:tc>
          <w:tcPr>
            <w:tcW w:w="2717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36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3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54" w:type="dxa"/>
            <w:vMerge w:val="continue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580" w:hRule="exact"/>
          <w:cantSplit w:val="true"/>
        </w:trPr>
        <w:tc>
          <w:tcPr>
            <w:tcW w:w="2552" w:type="dxa"/>
            <w:vMerge w:val="continue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itre2"/>
              <w:widowControl w:val="false"/>
              <w:numPr>
                <w:ilvl w:val="1"/>
                <w:numId w:val="1"/>
              </w:numPr>
              <w:snapToGrid w:val="false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  <w:t>Double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>
            <w:pPr>
              <w:pStyle w:val="Titre2"/>
              <w:widowControl w:val="false"/>
              <w:numPr>
                <w:ilvl w:val="1"/>
                <w:numId w:val="1"/>
              </w:numPr>
              <w:snapToGrid w:val="false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  <w:t>Mixte</w:t>
            </w:r>
          </w:p>
        </w:tc>
        <w:tc>
          <w:tcPr>
            <w:tcW w:w="36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3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54" w:type="dxa"/>
            <w:vMerge w:val="continue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71" w:hRule="atLeast"/>
          <w:cantSplit w:val="true"/>
        </w:trPr>
        <w:tc>
          <w:tcPr>
            <w:tcW w:w="2552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</w:tr>
      <w:tr>
        <w:trPr>
          <w:trHeight w:val="379" w:hRule="atLeast"/>
          <w:cantSplit w:val="true"/>
        </w:trPr>
        <w:tc>
          <w:tcPr>
            <w:tcW w:w="2552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552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12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</w:tr>
      <w:tr>
        <w:trPr>
          <w:trHeight w:val="305" w:hRule="atLeast"/>
          <w:cantSplit w:val="true"/>
        </w:trPr>
        <w:tc>
          <w:tcPr>
            <w:tcW w:w="2552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</w:tr>
      <w:tr>
        <w:trPr>
          <w:trHeight w:val="433" w:hRule="atLeast"/>
          <w:cantSplit w:val="true"/>
        </w:trPr>
        <w:tc>
          <w:tcPr>
            <w:tcW w:w="2552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42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854" w:type="dxa"/>
            <w:tcBorders>
              <w:left w:val="single" w:sz="8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60" w:after="60"/>
              <w:rPr>
                <w:rFonts w:ascii="Marianne" w:hAnsi="Marianne" w:cs="Arial"/>
                <w:sz w:val="18"/>
                <w:szCs w:val="18"/>
                <w:lang w:val="en-GB"/>
              </w:rPr>
            </w:pPr>
            <w:r>
              <w:rPr>
                <w:rFonts w:cs="Arial" w:ascii="Marianne" w:hAnsi="Marianne"/>
                <w:sz w:val="18"/>
                <w:szCs w:val="18"/>
                <w:lang w:val="en-GB"/>
              </w:rPr>
            </w:r>
          </w:p>
        </w:tc>
      </w:tr>
    </w:tbl>
    <w:p>
      <w:pPr>
        <w:pStyle w:val="Standard"/>
        <w:tabs>
          <w:tab w:val="clear" w:pos="708"/>
          <w:tab w:val="left" w:pos="3544" w:leader="none"/>
          <w:tab w:val="right" w:pos="5245" w:leader="none"/>
          <w:tab w:val="left" w:pos="6663" w:leader="dot"/>
        </w:tabs>
        <w:rPr/>
      </w:pPr>
      <w:r>
        <w:rPr>
          <w:rFonts w:cs="Arial" w:ascii="Marianne" w:hAnsi="Marianne"/>
          <w:b/>
          <w:sz w:val="18"/>
          <w:szCs w:val="18"/>
          <w:u w:val="single"/>
          <w:lang w:val="es-ES"/>
        </w:rPr>
        <w:t>PARTICIPATION FINANCIERE</w:t>
      </w:r>
      <w:r>
        <w:rPr>
          <w:rFonts w:cs="Arial" w:ascii="Marianne" w:hAnsi="Marianne"/>
          <w:sz w:val="18"/>
          <w:szCs w:val="18"/>
          <w:lang w:val="es-ES"/>
        </w:rPr>
        <w:t xml:space="preserve"> : </w:t>
        <w:tab/>
        <w:t xml:space="preserve">95 euros x </w:t>
        <w:tab/>
        <w:t xml:space="preserve">           =……………….</w:t>
      </w:r>
    </w:p>
    <w:p>
      <w:pPr>
        <w:pStyle w:val="Standard"/>
        <w:tabs>
          <w:tab w:val="clear" w:pos="708"/>
          <w:tab w:val="left" w:pos="3544" w:leader="none"/>
          <w:tab w:val="right" w:pos="5245" w:leader="none"/>
          <w:tab w:val="left" w:pos="6663" w:leader="dot"/>
        </w:tabs>
        <w:rPr/>
      </w:pPr>
      <w:r>
        <w:rPr>
          <w:rFonts w:cs="Arial" w:ascii="Marianne" w:hAnsi="Marianne"/>
          <w:sz w:val="18"/>
          <w:szCs w:val="18"/>
          <w:lang w:val="es-ES"/>
        </w:rPr>
        <w:tab/>
        <w:t>155 euros  x         = ………………..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sz w:val="18"/>
          <w:szCs w:val="18"/>
          <w:lang w:val="es-ES"/>
        </w:rPr>
        <w:tab/>
        <w:t>75 euros  x           =……………….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sz w:val="18"/>
          <w:szCs w:val="18"/>
          <w:lang w:val="es-ES"/>
        </w:rPr>
        <w:tab/>
        <w:t>65 euros  x           =……………....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sz w:val="18"/>
          <w:szCs w:val="18"/>
          <w:lang w:val="es-ES"/>
        </w:rPr>
        <w:tab/>
        <w:tab/>
        <w:t>140 euros  x         =………………..</w:t>
      </w:r>
    </w:p>
    <w:p>
      <w:pPr>
        <w:pStyle w:val="Standard"/>
        <w:shd w:val="clear" w:color="auto" w:fill="FFFFFF"/>
        <w:tabs>
          <w:tab w:val="clear" w:pos="708"/>
          <w:tab w:val="left" w:pos="3544" w:leader="none"/>
          <w:tab w:val="right" w:pos="5245" w:leader="none"/>
          <w:tab w:val="left" w:pos="6663" w:leader="dot"/>
          <w:tab w:val="left" w:pos="12900" w:leader="none"/>
        </w:tabs>
        <w:rPr/>
      </w:pPr>
      <w:r>
        <w:rPr>
          <w:rFonts w:eastAsia="Arial" w:cs="Arial" w:ascii="Marianne" w:hAnsi="Marianne"/>
          <w:sz w:val="18"/>
          <w:szCs w:val="18"/>
          <w:lang w:val="es-ES"/>
        </w:rPr>
        <w:t xml:space="preserve"> </w:t>
      </w:r>
      <w:r>
        <w:rPr>
          <w:rFonts w:cs="Arial" w:ascii="Marianne" w:hAnsi="Marianne"/>
          <w:sz w:val="18"/>
          <w:szCs w:val="18"/>
          <w:lang w:val="es-ES"/>
        </w:rPr>
        <w:tab/>
        <w:t>185 euros  x         =……………….</w:t>
      </w:r>
    </w:p>
    <w:p>
      <w:pPr>
        <w:pStyle w:val="Standard"/>
        <w:shd w:val="clear" w:color="auto" w:fill="FFFFFF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>
          <w:rFonts w:ascii="Marianne" w:hAnsi="Marianne" w:cs="Arial"/>
          <w:sz w:val="18"/>
          <w:szCs w:val="18"/>
          <w:lang w:val="es-ES"/>
        </w:rPr>
      </w:pPr>
      <w:r>
        <w:rPr>
          <w:rFonts w:cs="Arial" w:ascii="Marianne" w:hAnsi="Marianne"/>
          <w:sz w:val="18"/>
          <w:szCs w:val="18"/>
          <w:lang w:val="es-ES"/>
        </w:rPr>
        <w:tab/>
        <w:tab/>
        <w:t xml:space="preserve">                 </w:t>
      </w:r>
    </w:p>
    <w:p>
      <w:pPr>
        <w:pStyle w:val="Standard"/>
        <w:shd w:val="clear" w:color="auto" w:fill="FFFFFF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>
          <w:rFonts w:ascii="Marianne" w:hAnsi="Marianne" w:cs="Arial"/>
          <w:sz w:val="18"/>
          <w:szCs w:val="18"/>
          <w:lang w:val="es-ES"/>
        </w:rPr>
      </w:pPr>
      <w:r>
        <w:rPr>
          <w:rFonts w:cs="Arial" w:ascii="Marianne" w:hAnsi="Marianne"/>
          <w:sz w:val="18"/>
          <w:szCs w:val="18"/>
          <w:lang w:val="es-ES"/>
        </w:rPr>
        <w:tab/>
        <w:t>TOTAL  :   ..……………….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/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b/>
          <w:sz w:val="18"/>
          <w:szCs w:val="18"/>
          <w:u w:val="single"/>
        </w:rPr>
        <w:t>* Nature Participant</w:t>
      </w:r>
      <w:r>
        <w:rPr>
          <w:rFonts w:cs="Arial" w:ascii="Marianne" w:hAnsi="Marianne"/>
          <w:sz w:val="18"/>
          <w:szCs w:val="18"/>
          <w:u w:val="single"/>
        </w:rPr>
        <w:t>:</w:t>
      </w:r>
      <w:r>
        <w:rPr>
          <w:rFonts w:cs="Arial" w:ascii="Marianne" w:hAnsi="Marianne"/>
          <w:sz w:val="18"/>
          <w:szCs w:val="18"/>
        </w:rPr>
        <w:t xml:space="preserve"> </w:t>
      </w:r>
      <w:r>
        <w:rPr>
          <w:rFonts w:cs="Arial" w:ascii="Marianne" w:hAnsi="Marianne"/>
          <w:b/>
          <w:sz w:val="18"/>
          <w:szCs w:val="18"/>
        </w:rPr>
        <w:t>C.F.</w:t>
      </w:r>
      <w:r>
        <w:rPr>
          <w:rFonts w:cs="Arial" w:ascii="Marianne" w:hAnsi="Marianne"/>
          <w:sz w:val="18"/>
          <w:szCs w:val="18"/>
        </w:rPr>
        <w:t xml:space="preserve"> : Compétiteur Financier, </w:t>
      </w:r>
      <w:r>
        <w:rPr>
          <w:rFonts w:cs="Arial" w:ascii="Marianne" w:hAnsi="Marianne"/>
          <w:b/>
          <w:sz w:val="18"/>
          <w:szCs w:val="18"/>
        </w:rPr>
        <w:t>AD </w:t>
      </w:r>
      <w:r>
        <w:rPr>
          <w:rFonts w:cs="Arial" w:ascii="Marianne" w:hAnsi="Marianne"/>
          <w:sz w:val="18"/>
          <w:szCs w:val="18"/>
        </w:rPr>
        <w:t xml:space="preserve">: Ayant-Droit, </w:t>
      </w:r>
      <w:r>
        <w:rPr>
          <w:rFonts w:cs="Arial" w:ascii="Marianne" w:hAnsi="Marianne"/>
          <w:b/>
          <w:sz w:val="18"/>
          <w:szCs w:val="18"/>
        </w:rPr>
        <w:t>C. NF</w:t>
      </w:r>
      <w:r>
        <w:rPr>
          <w:rFonts w:cs="Arial" w:ascii="Marianne" w:hAnsi="Marianne"/>
          <w:sz w:val="18"/>
          <w:szCs w:val="18"/>
        </w:rPr>
        <w:t xml:space="preserve">. : Compétiteur Non Financier et </w:t>
      </w:r>
      <w:r>
        <w:rPr>
          <w:rFonts w:cs="Arial" w:ascii="Marianne" w:hAnsi="Marianne"/>
          <w:b/>
          <w:sz w:val="18"/>
          <w:szCs w:val="18"/>
        </w:rPr>
        <w:t>Acc </w:t>
      </w:r>
      <w:r>
        <w:rPr>
          <w:rFonts w:cs="Arial" w:ascii="Marianne" w:hAnsi="Marianne"/>
          <w:sz w:val="18"/>
          <w:szCs w:val="18"/>
        </w:rPr>
        <w:t>: Accompagnateur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b/>
          <w:sz w:val="18"/>
          <w:szCs w:val="18"/>
          <w:u w:val="single"/>
        </w:rPr>
        <w:t xml:space="preserve">** Séries demandées numérotées indifféremment 1 et 2 : </w:t>
      </w:r>
      <w:r>
        <w:rPr>
          <w:rFonts w:cs="Arial" w:ascii="Marianne" w:hAnsi="Marianne"/>
          <w:b/>
          <w:sz w:val="18"/>
          <w:szCs w:val="18"/>
        </w:rPr>
        <w:t>SD</w:t>
      </w:r>
      <w:r>
        <w:rPr>
          <w:rFonts w:cs="Arial" w:ascii="Marianne" w:hAnsi="Marianne"/>
          <w:sz w:val="18"/>
          <w:szCs w:val="18"/>
        </w:rPr>
        <w:t xml:space="preserve"> : Simple Dame, </w:t>
      </w:r>
      <w:r>
        <w:rPr>
          <w:rFonts w:cs="Arial" w:ascii="Marianne" w:hAnsi="Marianne"/>
          <w:b/>
          <w:sz w:val="18"/>
          <w:szCs w:val="18"/>
        </w:rPr>
        <w:t>SH</w:t>
      </w:r>
      <w:r>
        <w:rPr>
          <w:rFonts w:cs="Arial" w:ascii="Marianne" w:hAnsi="Marianne"/>
          <w:sz w:val="18"/>
          <w:szCs w:val="18"/>
        </w:rPr>
        <w:t> : Simple homme,</w:t>
      </w:r>
      <w:r>
        <w:rPr>
          <w:rFonts w:cs="Arial" w:ascii="Marianne" w:hAnsi="Marianne"/>
          <w:b/>
          <w:sz w:val="18"/>
          <w:szCs w:val="18"/>
        </w:rPr>
        <w:t xml:space="preserve"> DD</w:t>
      </w:r>
      <w:r>
        <w:rPr>
          <w:rFonts w:cs="Arial" w:ascii="Marianne" w:hAnsi="Marianne"/>
          <w:sz w:val="18"/>
          <w:szCs w:val="18"/>
        </w:rPr>
        <w:t xml:space="preserve"> : Double Dames, </w:t>
      </w:r>
      <w:r>
        <w:rPr>
          <w:rFonts w:cs="Arial" w:ascii="Marianne" w:hAnsi="Marianne"/>
          <w:b/>
          <w:sz w:val="18"/>
          <w:szCs w:val="18"/>
        </w:rPr>
        <w:t>DH </w:t>
      </w:r>
      <w:r>
        <w:rPr>
          <w:rFonts w:cs="Arial" w:ascii="Marianne" w:hAnsi="Marianne"/>
          <w:sz w:val="18"/>
          <w:szCs w:val="18"/>
        </w:rPr>
        <w:t>: Double Hommes et</w:t>
      </w:r>
      <w:r>
        <w:rPr>
          <w:rFonts w:cs="Arial" w:ascii="Marianne" w:hAnsi="Marianne"/>
          <w:b/>
          <w:sz w:val="18"/>
          <w:szCs w:val="18"/>
        </w:rPr>
        <w:t xml:space="preserve"> DM</w:t>
      </w:r>
      <w:r>
        <w:rPr>
          <w:rFonts w:cs="Arial" w:ascii="Marianne" w:hAnsi="Marianne"/>
          <w:sz w:val="18"/>
          <w:szCs w:val="18"/>
        </w:rPr>
        <w:t> : Double Mixte + 1 troisième tableau en option numéroté 3.</w:t>
      </w:r>
    </w:p>
    <w:p>
      <w:pPr>
        <w:pStyle w:val="Standard"/>
        <w:tabs>
          <w:tab w:val="clear" w:pos="708"/>
          <w:tab w:val="left" w:pos="3544" w:leader="none"/>
          <w:tab w:val="right" w:pos="5103" w:leader="none"/>
          <w:tab w:val="left" w:pos="6663" w:leader="dot"/>
          <w:tab w:val="left" w:pos="9781" w:leader="none"/>
          <w:tab w:val="left" w:pos="11482" w:leader="none"/>
          <w:tab w:val="left" w:pos="12900" w:leader="dot"/>
        </w:tabs>
        <w:rPr/>
      </w:pPr>
      <w:r>
        <w:rPr>
          <w:rFonts w:cs="Arial" w:ascii="Marianne" w:hAnsi="Marianne"/>
          <w:b/>
          <w:color w:val="3465A4"/>
          <w:sz w:val="18"/>
          <w:szCs w:val="18"/>
        </w:rPr>
        <w:t>Fiche à retourner à l’ATSCAF Fédérale - Secteur des Sports – 41 boulevard Vincent Auriol, 75703 Paris Cedex 13 avant le 3 juillet 2026 au plus tard, accompagnée d’un chèque pour le règlement intégral libellé à l’ordre de l’ATSCAF Fédérale ou d’un virement sur le compte de l’ATSCAF Fédérale</w:t>
      </w:r>
    </w:p>
    <w:sectPr>
      <w:type w:val="nextPage"/>
      <w:pgSz w:orient="landscape" w:w="16838" w:h="11906"/>
      <w:pgMar w:left="300" w:right="227" w:gutter="0" w:header="0" w:top="45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ariann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Standard"/>
    <w:next w:val="Standard"/>
    <w:uiPriority w:val="9"/>
    <w:unhideWhenUsed/>
    <w:qFormat/>
    <w:pPr>
      <w:keepNext w:val="true"/>
      <w:jc w:val="center"/>
      <w:outlineLvl w:val="1"/>
    </w:pPr>
    <w:rPr>
      <w:sz w:val="28"/>
      <w:szCs w:val="28"/>
    </w:rPr>
  </w:style>
  <w:style w:type="paragraph" w:styleId="Titre4">
    <w:name w:val="Heading 4"/>
    <w:basedOn w:val="Standard"/>
    <w:next w:val="Standard"/>
    <w:uiPriority w:val="9"/>
    <w:unhideWhenUsed/>
    <w:qFormat/>
    <w:pPr>
      <w:keepNext w:val="true"/>
      <w:jc w:val="center"/>
      <w:outlineLvl w:val="3"/>
    </w:pPr>
    <w:rPr>
      <w:b/>
      <w:bCs/>
      <w:smallCaps/>
      <w:sz w:val="48"/>
      <w:szCs w:val="48"/>
    </w:rPr>
  </w:style>
  <w:style w:type="paragraph" w:styleId="Titre5">
    <w:name w:val="Heading 5"/>
    <w:basedOn w:val="Standard"/>
    <w:next w:val="Standard"/>
    <w:uiPriority w:val="9"/>
    <w:unhideWhenUsed/>
    <w:qFormat/>
    <w:pPr>
      <w:keepNext w:val="true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240"/>
      <w:ind w:left="3969" w:right="2665" w:hanging="0"/>
      <w:jc w:val="center"/>
      <w:outlineLvl w:val="4"/>
    </w:pPr>
    <w:rPr>
      <w:rFonts w:ascii="Arial" w:hAnsi="Arial" w:eastAsia="Arial" w:cs="Arial"/>
      <w:b/>
      <w:bCs/>
      <w:sz w:val="44"/>
      <w:szCs w:val="44"/>
    </w:rPr>
  </w:style>
  <w:style w:type="paragraph" w:styleId="Titre6">
    <w:name w:val="Heading 6"/>
    <w:basedOn w:val="Standard"/>
    <w:next w:val="Standard"/>
    <w:uiPriority w:val="9"/>
    <w:unhideWhenUsed/>
    <w:qFormat/>
    <w:pPr>
      <w:keepNext w:val="true"/>
      <w:jc w:val="center"/>
      <w:outlineLvl w:val="5"/>
    </w:pPr>
    <w:rPr>
      <w:rFonts w:ascii="Arial" w:hAnsi="Arial" w:eastAsia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Policepardfaut1" w:customStyle="1">
    <w:name w:val="Police par défaut1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8Num2z0" w:customStyle="1">
    <w:name w:val="WW8Num2z0"/>
    <w:qFormat/>
    <w:rPr>
      <w:rFonts w:ascii="Symbol" w:hAnsi="Symbol" w:eastAsia="Symbol" w:cs="Symbol"/>
    </w:rPr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4z0" w:customStyle="1">
    <w:name w:val="WW8Num4z0"/>
    <w:qFormat/>
    <w:rPr>
      <w:rFonts w:ascii="Symbol" w:hAnsi="Symbol" w:eastAsia="Symbol" w:cs="Symbol"/>
    </w:rPr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Wingdings" w:hAnsi="Wingdings" w:eastAsia="Wingdings" w:cs="Wingdings"/>
    </w:rPr>
  </w:style>
  <w:style w:type="character" w:styleId="WW8Num8z0" w:customStyle="1">
    <w:name w:val="WW8Num8z0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10z0" w:customStyle="1">
    <w:name w:val="WW8Num10z0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rFonts w:ascii="Symbol" w:hAnsi="Symbol" w:eastAsia="Symbol" w:cs="Symbol"/>
    </w:rPr>
  </w:style>
  <w:style w:type="character" w:styleId="WW8Num12z0" w:customStyle="1">
    <w:name w:val="WW8Num12z0"/>
    <w:qFormat/>
    <w:rPr>
      <w:rFonts w:ascii="Symbol" w:hAnsi="Symbol" w:eastAsia="Symbol" w:cs="Symbol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Policepardfaut" w:customStyle="1">
    <w:name w:val="WW-Police par défaut"/>
    <w:qFormat/>
    <w:rPr/>
  </w:style>
  <w:style w:type="character" w:styleId="Titre4Car" w:customStyle="1">
    <w:name w:val="Titre 4 Car"/>
    <w:qFormat/>
    <w:rPr>
      <w:b/>
      <w:bCs/>
      <w:smallCaps/>
      <w:sz w:val="48"/>
      <w:szCs w:val="48"/>
    </w:rPr>
  </w:style>
  <w:style w:type="character" w:styleId="Titre2Car" w:customStyle="1">
    <w:name w:val="Titre 2 Car"/>
    <w:qFormat/>
    <w:rPr>
      <w:sz w:val="28"/>
      <w:szCs w:val="28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fr-FR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re21" w:customStyle="1">
    <w:name w:val="Titre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Arial Unicode MS"/>
      <w:sz w:val="28"/>
      <w:szCs w:val="28"/>
    </w:rPr>
  </w:style>
  <w:style w:type="paragraph" w:styleId="Lgende2" w:customStyle="1">
    <w:name w:val="Légende2"/>
    <w:basedOn w:val="Standard"/>
    <w:next w:val="Standard"/>
    <w:qFormat/>
    <w:pPr>
      <w:tabs>
        <w:tab w:val="clear" w:pos="708"/>
        <w:tab w:val="left" w:pos="3544" w:leader="none"/>
        <w:tab w:val="right" w:pos="5245" w:leader="none"/>
        <w:tab w:val="left" w:pos="6663" w:leader="dot"/>
      </w:tabs>
      <w:spacing w:before="120" w:after="60"/>
    </w:pPr>
    <w:rPr>
      <w:rFonts w:ascii="Arial" w:hAnsi="Arial" w:eastAsia="Arial" w:cs="Arial"/>
      <w:b/>
    </w:rPr>
  </w:style>
  <w:style w:type="paragraph" w:styleId="Lgende1" w:customStyle="1">
    <w:name w:val="Légende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Rpertoire" w:customStyle="1">
    <w:name w:val="Répertoire"/>
    <w:basedOn w:val="Standard"/>
    <w:qFormat/>
    <w:pPr>
      <w:suppressLineNumbers/>
    </w:pPr>
    <w:rPr>
      <w:rFonts w:cs="Tahoma"/>
    </w:rPr>
  </w:style>
  <w:style w:type="paragraph" w:styleId="Titre1" w:customStyle="1">
    <w:name w:val="Titre1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WWLgende" w:customStyle="1">
    <w:name w:val="WW-Légende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WWRpertoire" w:customStyle="1">
    <w:name w:val="WW-Répertoire"/>
    <w:basedOn w:val="Standard"/>
    <w:qFormat/>
    <w:pPr>
      <w:suppressLineNumbers/>
    </w:pPr>
    <w:rPr>
      <w:rFonts w:cs="Tahoma"/>
    </w:rPr>
  </w:style>
  <w:style w:type="paragraph" w:styleId="WWTitre" w:customStyle="1">
    <w:name w:val="WW-Titre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WWLgende1" w:customStyle="1">
    <w:name w:val="WW-Légende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WWRpertoire1" w:customStyle="1">
    <w:name w:val="WW-Répertoire1"/>
    <w:basedOn w:val="Standard"/>
    <w:qFormat/>
    <w:pPr>
      <w:suppressLineNumbers/>
    </w:pPr>
    <w:rPr>
      <w:rFonts w:cs="Tahoma"/>
    </w:rPr>
  </w:style>
  <w:style w:type="paragraph" w:styleId="WWTitre1" w:customStyle="1">
    <w:name w:val="WW-Titre1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Contenudetableau" w:customStyle="1">
    <w:name w:val="Contenu de tableau"/>
    <w:basedOn w:val="Textbody"/>
    <w:qFormat/>
    <w:pPr>
      <w:suppressLineNumbers/>
    </w:pPr>
    <w:rPr/>
  </w:style>
  <w:style w:type="paragraph" w:styleId="WWContenudetableau" w:customStyle="1">
    <w:name w:val="WW-Contenu de tableau"/>
    <w:basedOn w:val="Textbody"/>
    <w:qFormat/>
    <w:pPr>
      <w:suppressLineNumbers/>
    </w:pPr>
    <w:rPr/>
  </w:style>
  <w:style w:type="paragraph" w:styleId="WWContenudetableau1" w:customStyle="1">
    <w:name w:val="WW-Contenu de tableau1"/>
    <w:basedOn w:val="Textbody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  <w:i/>
      <w:iCs/>
    </w:rPr>
  </w:style>
  <w:style w:type="paragraph" w:styleId="WWTitredetableau" w:customStyle="1">
    <w:name w:val="WW-Titre de tableau"/>
    <w:basedOn w:val="WWContenudetableau"/>
    <w:qFormat/>
    <w:pPr>
      <w:jc w:val="center"/>
    </w:pPr>
    <w:rPr>
      <w:b/>
      <w:bCs/>
      <w:i/>
      <w:iCs/>
    </w:rPr>
  </w:style>
  <w:style w:type="paragraph" w:styleId="WWTitredetableau1" w:customStyle="1">
    <w:name w:val="WW-Titre de tableau1"/>
    <w:basedOn w:val="WWContenudetableau1"/>
    <w:qFormat/>
    <w:pPr>
      <w:jc w:val="center"/>
    </w:pPr>
    <w:rPr>
      <w:b/>
      <w:bCs/>
      <w:i/>
      <w:iCs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LibreOffice/7.2.7.2.M7$Windows_X86_64 LibreOffice_project/eae1a20eee24d7fbeb19ff1fe91a658206f3f25b</Application>
  <AppVersion>15.0000</AppVersion>
  <Pages>1</Pages>
  <Words>281</Words>
  <Characters>1395</Characters>
  <CharactersWithSpaces>1713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2026-04-20T10:17:00Z</dcterms:created>
  <dc:creator>RIOS Fabian</dc:creator>
  <dc:description/>
  <dc:language>fr-FR</dc:language>
  <cp:lastModifiedBy>RIOS Fabian</cp:lastModifiedBy>
  <cp:lastPrinted>2026-04-15T17:50:00Z</cp:lastPrinted>
  <dcterms:modified xsi:type="dcterms:W3CDTF">2026-04-20T10:17:00Z</dcterms:modified>
  <cp:revision>2</cp:revision>
  <dc:subject/>
  <dc:title>FICHE DE RESERVATION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